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15D9" w14:textId="77777777" w:rsidR="00AA211C" w:rsidRDefault="00AA211C">
      <w:pPr>
        <w:spacing w:line="360" w:lineRule="auto"/>
        <w:jc w:val="center"/>
        <w:rPr>
          <w:rFonts w:ascii="宋体" w:hAnsi="宋体" w:cs="宋体" w:hint="eastAsia"/>
          <w:sz w:val="32"/>
          <w:szCs w:val="32"/>
        </w:rPr>
      </w:pPr>
    </w:p>
    <w:p w14:paraId="072FFDA7" w14:textId="77777777" w:rsidR="00AA211C" w:rsidRDefault="00AA211C">
      <w:pPr>
        <w:spacing w:line="360" w:lineRule="auto"/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57229EA6" w14:textId="77777777" w:rsidR="00AA211C" w:rsidRDefault="00AA211C">
      <w:pPr>
        <w:spacing w:line="360" w:lineRule="auto"/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662D1BDF" w14:textId="0DF7F642" w:rsidR="00AA211C" w:rsidRDefault="00921285">
      <w:pPr>
        <w:spacing w:line="360" w:lineRule="auto"/>
        <w:jc w:val="center"/>
        <w:rPr>
          <w:rFonts w:ascii="黑体" w:eastAsia="黑体" w:hAnsi="黑体" w:cs="黑体" w:hint="eastAsia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</w:t>
      </w:r>
      <w:r w:rsidR="001A045F">
        <w:rPr>
          <w:rFonts w:ascii="黑体" w:eastAsia="黑体" w:hAnsi="黑体" w:cs="黑体" w:hint="eastAsia"/>
          <w:sz w:val="48"/>
          <w:szCs w:val="48"/>
        </w:rPr>
        <w:t>5</w:t>
      </w:r>
      <w:r>
        <w:rPr>
          <w:rFonts w:ascii="黑体" w:eastAsia="黑体" w:hAnsi="黑体" w:cs="黑体" w:hint="eastAsia"/>
          <w:sz w:val="48"/>
          <w:szCs w:val="48"/>
        </w:rPr>
        <w:t>年建材行业</w:t>
      </w:r>
    </w:p>
    <w:p w14:paraId="6B93247C" w14:textId="4FE2CF1D" w:rsidR="00AA211C" w:rsidRDefault="00074631">
      <w:pPr>
        <w:spacing w:line="360" w:lineRule="auto"/>
        <w:jc w:val="center"/>
        <w:rPr>
          <w:rFonts w:ascii="黑体" w:eastAsia="黑体" w:hAnsi="黑体" w:cs="黑体" w:hint="eastAsia"/>
          <w:sz w:val="48"/>
          <w:szCs w:val="48"/>
        </w:rPr>
      </w:pPr>
      <w:r w:rsidRPr="00074631">
        <w:rPr>
          <w:rFonts w:ascii="黑体" w:eastAsia="黑体" w:hAnsi="黑体" w:cs="黑体" w:hint="eastAsia"/>
          <w:sz w:val="48"/>
          <w:szCs w:val="48"/>
        </w:rPr>
        <w:t>人工智能创新成果</w:t>
      </w:r>
      <w:r w:rsidR="001A045F">
        <w:rPr>
          <w:rFonts w:ascii="黑体" w:eastAsia="黑体" w:hAnsi="黑体" w:cs="黑体" w:hint="eastAsia"/>
          <w:sz w:val="48"/>
          <w:szCs w:val="48"/>
        </w:rPr>
        <w:t>申报书</w:t>
      </w:r>
    </w:p>
    <w:p w14:paraId="06EB8729" w14:textId="77777777" w:rsidR="00AA211C" w:rsidRDefault="00AA211C">
      <w:pPr>
        <w:spacing w:line="360" w:lineRule="auto"/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14ACE8C5" w14:textId="77777777" w:rsidR="00AA211C" w:rsidRDefault="00AA211C">
      <w:pPr>
        <w:spacing w:line="360" w:lineRule="auto"/>
        <w:jc w:val="center"/>
        <w:rPr>
          <w:rFonts w:ascii="宋体" w:hAnsi="宋体" w:cs="宋体" w:hint="eastAsia"/>
          <w:sz w:val="32"/>
          <w:szCs w:val="32"/>
        </w:rPr>
      </w:pPr>
    </w:p>
    <w:p w14:paraId="486A7BDF" w14:textId="77777777" w:rsidR="00AA211C" w:rsidRDefault="00AA211C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14:paraId="381EFD98" w14:textId="77777777" w:rsidR="00AA211C" w:rsidRDefault="00AA211C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14:paraId="17F3730F" w14:textId="77777777" w:rsidR="00AA211C" w:rsidRDefault="00AA211C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14:paraId="7191BAD2" w14:textId="77777777" w:rsidR="00AA211C" w:rsidRDefault="00AA211C">
      <w:pPr>
        <w:tabs>
          <w:tab w:val="left" w:pos="5220"/>
        </w:tabs>
        <w:spacing w:line="360" w:lineRule="auto"/>
        <w:rPr>
          <w:rFonts w:ascii="宋体" w:hAnsi="宋体" w:cs="宋体" w:hint="eastAsia"/>
          <w:b/>
          <w:sz w:val="32"/>
          <w:szCs w:val="32"/>
        </w:rPr>
      </w:pPr>
    </w:p>
    <w:p w14:paraId="7EB90937" w14:textId="77777777" w:rsidR="00AA211C" w:rsidRDefault="00AA211C">
      <w:pPr>
        <w:spacing w:line="360" w:lineRule="auto"/>
        <w:rPr>
          <w:rFonts w:ascii="宋体" w:hAnsi="宋体" w:cs="宋体" w:hint="eastAsia"/>
          <w:sz w:val="32"/>
          <w:szCs w:val="32"/>
        </w:rPr>
      </w:pPr>
    </w:p>
    <w:p w14:paraId="1BA377CC" w14:textId="77777777" w:rsidR="00AA211C" w:rsidRDefault="00AA211C">
      <w:pPr>
        <w:spacing w:line="360" w:lineRule="auto"/>
        <w:rPr>
          <w:rFonts w:ascii="宋体" w:hAnsi="宋体" w:cs="宋体" w:hint="eastAsia"/>
          <w:sz w:val="32"/>
          <w:szCs w:val="32"/>
        </w:rPr>
      </w:pPr>
    </w:p>
    <w:p w14:paraId="6937877A" w14:textId="77777777" w:rsidR="00AA211C" w:rsidRDefault="00AA211C">
      <w:pPr>
        <w:spacing w:line="360" w:lineRule="auto"/>
        <w:rPr>
          <w:rFonts w:ascii="宋体" w:hAnsi="宋体" w:cs="宋体" w:hint="eastAsia"/>
          <w:sz w:val="32"/>
          <w:szCs w:val="32"/>
        </w:rPr>
      </w:pPr>
    </w:p>
    <w:p w14:paraId="12554045" w14:textId="77777777" w:rsidR="00AA211C" w:rsidRDefault="00AA211C">
      <w:pPr>
        <w:spacing w:line="360" w:lineRule="auto"/>
        <w:rPr>
          <w:rFonts w:ascii="宋体" w:hAnsi="宋体" w:cs="宋体" w:hint="eastAsia"/>
          <w:sz w:val="32"/>
          <w:szCs w:val="32"/>
        </w:rPr>
      </w:pPr>
    </w:p>
    <w:p w14:paraId="6B8F4E96" w14:textId="77777777" w:rsidR="00AA211C" w:rsidRDefault="00AA211C">
      <w:pPr>
        <w:spacing w:line="360" w:lineRule="auto"/>
        <w:rPr>
          <w:rFonts w:ascii="宋体" w:hAnsi="宋体" w:cs="宋体" w:hint="eastAsia"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899"/>
      </w:tblGrid>
      <w:tr w:rsidR="00AA211C" w14:paraId="08E03358" w14:textId="77777777">
        <w:tc>
          <w:tcPr>
            <w:tcW w:w="3397" w:type="dxa"/>
          </w:tcPr>
          <w:p w14:paraId="73C6C12E" w14:textId="77777777" w:rsidR="00AA211C" w:rsidRDefault="00921285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   目   名   称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2AEE091C" w14:textId="77777777" w:rsidR="00AA211C" w:rsidRDefault="00AA211C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AA211C" w14:paraId="1146185E" w14:textId="77777777">
        <w:tc>
          <w:tcPr>
            <w:tcW w:w="3397" w:type="dxa"/>
          </w:tcPr>
          <w:p w14:paraId="1C1E64FA" w14:textId="77777777" w:rsidR="00AA211C" w:rsidRDefault="00921285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申 报 单 位（</w:t>
            </w:r>
            <w:r>
              <w:rPr>
                <w:rFonts w:ascii="宋体" w:hAnsi="宋体" w:cs="宋体" w:hint="eastAsia"/>
                <w:sz w:val="32"/>
                <w:szCs w:val="32"/>
              </w:rPr>
              <w:tab/>
              <w:t>盖</w:t>
            </w:r>
            <w:r>
              <w:rPr>
                <w:rFonts w:ascii="宋体" w:hAnsi="宋体" w:cs="宋体" w:hint="eastAsia"/>
                <w:sz w:val="32"/>
                <w:szCs w:val="32"/>
              </w:rPr>
              <w:tab/>
              <w:t>章）</w:t>
            </w: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</w:tcPr>
          <w:p w14:paraId="55149287" w14:textId="77777777" w:rsidR="00AA211C" w:rsidRDefault="00AA211C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AA211C" w14:paraId="6203245F" w14:textId="77777777">
        <w:tc>
          <w:tcPr>
            <w:tcW w:w="3397" w:type="dxa"/>
          </w:tcPr>
          <w:p w14:paraId="49218106" w14:textId="77777777" w:rsidR="00AA211C" w:rsidRDefault="00921285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推 荐 单 位（</w:t>
            </w:r>
            <w:r>
              <w:rPr>
                <w:rFonts w:ascii="宋体" w:hAnsi="宋体" w:cs="宋体" w:hint="eastAsia"/>
                <w:sz w:val="32"/>
                <w:szCs w:val="32"/>
              </w:rPr>
              <w:tab/>
              <w:t>盖</w:t>
            </w:r>
            <w:r>
              <w:rPr>
                <w:rFonts w:ascii="宋体" w:hAnsi="宋体" w:cs="宋体" w:hint="eastAsia"/>
                <w:sz w:val="32"/>
                <w:szCs w:val="32"/>
              </w:rPr>
              <w:tab/>
              <w:t>章</w:t>
            </w:r>
            <w:r>
              <w:rPr>
                <w:rFonts w:ascii="宋体" w:hAnsi="宋体" w:cs="宋体" w:hint="eastAsia"/>
                <w:sz w:val="32"/>
                <w:szCs w:val="32"/>
              </w:rPr>
              <w:tab/>
              <w:t>）</w:t>
            </w: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</w:tcPr>
          <w:p w14:paraId="255FA9D5" w14:textId="77777777" w:rsidR="00AA211C" w:rsidRDefault="00AA211C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AA211C" w14:paraId="24205EE1" w14:textId="77777777">
        <w:tc>
          <w:tcPr>
            <w:tcW w:w="3397" w:type="dxa"/>
          </w:tcPr>
          <w:p w14:paraId="2D97421B" w14:textId="77777777" w:rsidR="00AA211C" w:rsidRDefault="00921285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申   报   日   期</w:t>
            </w: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</w:tcPr>
          <w:p w14:paraId="1ECFC760" w14:textId="77777777" w:rsidR="00AA211C" w:rsidRDefault="00AA211C">
            <w:pPr>
              <w:spacing w:line="360" w:lineRule="auto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</w:tbl>
    <w:p w14:paraId="24F653D2" w14:textId="77777777" w:rsidR="00AA211C" w:rsidRDefault="00921285">
      <w:pPr>
        <w:numPr>
          <w:ilvl w:val="0"/>
          <w:numId w:val="1"/>
        </w:numPr>
        <w:snapToGrid w:val="0"/>
        <w:spacing w:line="360" w:lineRule="auto"/>
        <w:outlineLvl w:val="0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sz w:val="32"/>
          <w:szCs w:val="32"/>
        </w:rPr>
        <w:br w:type="page"/>
      </w:r>
      <w:r>
        <w:rPr>
          <w:rFonts w:ascii="宋体" w:hAnsi="宋体" w:cs="宋体" w:hint="eastAsia"/>
          <w:b/>
          <w:sz w:val="24"/>
          <w:szCs w:val="24"/>
        </w:rPr>
        <w:lastRenderedPageBreak/>
        <w:t>申报企业基本信息</w:t>
      </w:r>
    </w:p>
    <w:p w14:paraId="0E7AF83D" w14:textId="77777777" w:rsidR="00AA211C" w:rsidRDefault="00AA211C">
      <w:pPr>
        <w:snapToGrid w:val="0"/>
        <w:spacing w:line="360" w:lineRule="auto"/>
        <w:outlineLvl w:val="0"/>
        <w:rPr>
          <w:rFonts w:ascii="宋体" w:hAnsi="宋体" w:cs="宋体" w:hint="eastAsia"/>
          <w:b/>
          <w:sz w:val="24"/>
          <w:szCs w:val="24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913"/>
        <w:gridCol w:w="567"/>
        <w:gridCol w:w="1418"/>
        <w:gridCol w:w="440"/>
        <w:gridCol w:w="607"/>
        <w:gridCol w:w="87"/>
        <w:gridCol w:w="646"/>
        <w:gridCol w:w="1936"/>
      </w:tblGrid>
      <w:tr w:rsidR="00AA211C" w14:paraId="5F351BAA" w14:textId="77777777">
        <w:trPr>
          <w:trHeight w:val="664"/>
          <w:jc w:val="center"/>
        </w:trPr>
        <w:tc>
          <w:tcPr>
            <w:tcW w:w="9240" w:type="dxa"/>
            <w:gridSpan w:val="9"/>
            <w:vAlign w:val="center"/>
          </w:tcPr>
          <w:p w14:paraId="4832C825" w14:textId="77777777" w:rsidR="00AA211C" w:rsidRDefault="00921285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:rsidR="00AA211C" w14:paraId="702AE4EF" w14:textId="77777777">
        <w:trPr>
          <w:trHeight w:val="687"/>
          <w:jc w:val="center"/>
        </w:trPr>
        <w:tc>
          <w:tcPr>
            <w:tcW w:w="2626" w:type="dxa"/>
            <w:vAlign w:val="center"/>
          </w:tcPr>
          <w:p w14:paraId="13733C00" w14:textId="77777777" w:rsidR="00AA211C" w:rsidRDefault="00921285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6614" w:type="dxa"/>
            <w:gridSpan w:val="8"/>
            <w:vAlign w:val="center"/>
          </w:tcPr>
          <w:p w14:paraId="46D18D6A" w14:textId="77777777" w:rsidR="00AA211C" w:rsidRDefault="00AA211C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AA211C" w14:paraId="309D8818" w14:textId="77777777">
        <w:trPr>
          <w:trHeight w:val="568"/>
          <w:jc w:val="center"/>
        </w:trPr>
        <w:tc>
          <w:tcPr>
            <w:tcW w:w="2626" w:type="dxa"/>
            <w:vAlign w:val="center"/>
          </w:tcPr>
          <w:p w14:paraId="389DA554" w14:textId="77777777" w:rsidR="00AA211C" w:rsidRDefault="00921285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3945" w:type="dxa"/>
            <w:gridSpan w:val="5"/>
          </w:tcPr>
          <w:p w14:paraId="12DC4EC7" w14:textId="77777777" w:rsidR="00AA211C" w:rsidRDefault="00AA211C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B81A4D5" w14:textId="77777777" w:rsidR="00AA211C" w:rsidRDefault="0092128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成立</w:t>
            </w:r>
          </w:p>
          <w:p w14:paraId="28C6D1CE" w14:textId="77777777" w:rsidR="00AA211C" w:rsidRDefault="0092128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936" w:type="dxa"/>
            <w:vAlign w:val="center"/>
          </w:tcPr>
          <w:p w14:paraId="6E6B9770" w14:textId="77777777" w:rsidR="00AA211C" w:rsidRDefault="00AA211C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AA211C" w14:paraId="6E9F53D3" w14:textId="77777777">
        <w:trPr>
          <w:trHeight w:val="548"/>
          <w:jc w:val="center"/>
        </w:trPr>
        <w:tc>
          <w:tcPr>
            <w:tcW w:w="2626" w:type="dxa"/>
            <w:vAlign w:val="center"/>
          </w:tcPr>
          <w:p w14:paraId="267AC37B" w14:textId="77777777" w:rsidR="00AA211C" w:rsidRDefault="00921285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企业性质</w:t>
            </w:r>
          </w:p>
        </w:tc>
        <w:tc>
          <w:tcPr>
            <w:tcW w:w="6614" w:type="dxa"/>
            <w:gridSpan w:val="8"/>
            <w:vAlign w:val="center"/>
          </w:tcPr>
          <w:p w14:paraId="4EAA1974" w14:textId="77777777" w:rsidR="00AA211C" w:rsidRDefault="0092128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□国有 □民营 □其他</w:t>
            </w:r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A211C" w14:paraId="2ABD4083" w14:textId="77777777">
        <w:trPr>
          <w:trHeight w:val="854"/>
          <w:jc w:val="center"/>
        </w:trPr>
        <w:tc>
          <w:tcPr>
            <w:tcW w:w="2626" w:type="dxa"/>
            <w:vAlign w:val="center"/>
          </w:tcPr>
          <w:p w14:paraId="715FB9F0" w14:textId="77777777" w:rsidR="00AA211C" w:rsidRDefault="00921285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企业类型</w:t>
            </w:r>
          </w:p>
        </w:tc>
        <w:tc>
          <w:tcPr>
            <w:tcW w:w="6614" w:type="dxa"/>
            <w:gridSpan w:val="8"/>
            <w:vAlign w:val="center"/>
          </w:tcPr>
          <w:p w14:paraId="006D28CC" w14:textId="77777777" w:rsidR="00AA211C" w:rsidRDefault="00921285">
            <w:pPr>
              <w:adjustRightInd w:val="0"/>
              <w:spacing w:beforeLines="20" w:before="62"/>
              <w:contextualSpacing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建材企业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信息技术企业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互联网企业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科研院所</w:t>
            </w:r>
          </w:p>
          <w:p w14:paraId="76C2D048" w14:textId="77777777" w:rsidR="00AA211C" w:rsidRDefault="00921285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□其他（请注明）：</w:t>
            </w:r>
          </w:p>
        </w:tc>
      </w:tr>
      <w:tr w:rsidR="00471D52" w14:paraId="48CF7C9B" w14:textId="77777777">
        <w:trPr>
          <w:trHeight w:val="1059"/>
          <w:jc w:val="center"/>
        </w:trPr>
        <w:tc>
          <w:tcPr>
            <w:tcW w:w="2626" w:type="dxa"/>
            <w:vAlign w:val="center"/>
          </w:tcPr>
          <w:p w14:paraId="3960A540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614" w:type="dxa"/>
            <w:gridSpan w:val="8"/>
            <w:vAlign w:val="center"/>
          </w:tcPr>
          <w:p w14:paraId="4BB062EA" w14:textId="77777777" w:rsidR="00471D52" w:rsidRDefault="00471D52" w:rsidP="00471D52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71D9C072" w14:textId="77777777">
        <w:trPr>
          <w:trHeight w:val="566"/>
          <w:jc w:val="center"/>
        </w:trPr>
        <w:tc>
          <w:tcPr>
            <w:tcW w:w="2626" w:type="dxa"/>
            <w:vMerge w:val="restart"/>
            <w:vAlign w:val="center"/>
          </w:tcPr>
          <w:p w14:paraId="5AEC18BA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913" w:type="dxa"/>
            <w:vAlign w:val="center"/>
          </w:tcPr>
          <w:p w14:paraId="2E7D9048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2214E589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B68845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vAlign w:val="center"/>
          </w:tcPr>
          <w:p w14:paraId="73968E30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4BBFD2B5" w14:textId="77777777">
        <w:trPr>
          <w:trHeight w:val="546"/>
          <w:jc w:val="center"/>
        </w:trPr>
        <w:tc>
          <w:tcPr>
            <w:tcW w:w="2626" w:type="dxa"/>
            <w:vMerge/>
            <w:vAlign w:val="center"/>
          </w:tcPr>
          <w:p w14:paraId="49B8BCBD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F2D8B15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213D781A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353E42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82" w:type="dxa"/>
            <w:gridSpan w:val="2"/>
            <w:vAlign w:val="center"/>
          </w:tcPr>
          <w:p w14:paraId="6BA24862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4DCFB3C4" w14:textId="77777777">
        <w:trPr>
          <w:trHeight w:val="568"/>
          <w:jc w:val="center"/>
        </w:trPr>
        <w:tc>
          <w:tcPr>
            <w:tcW w:w="2626" w:type="dxa"/>
            <w:vMerge/>
            <w:vAlign w:val="center"/>
          </w:tcPr>
          <w:p w14:paraId="19035461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2FC8D2EC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985" w:type="dxa"/>
            <w:gridSpan w:val="2"/>
            <w:vAlign w:val="center"/>
          </w:tcPr>
          <w:p w14:paraId="46507EBA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1A7AFE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582" w:type="dxa"/>
            <w:gridSpan w:val="2"/>
            <w:vAlign w:val="center"/>
          </w:tcPr>
          <w:p w14:paraId="27ED1873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26B38063" w14:textId="77777777">
        <w:trPr>
          <w:trHeight w:val="590"/>
          <w:jc w:val="center"/>
        </w:trPr>
        <w:tc>
          <w:tcPr>
            <w:tcW w:w="2626" w:type="dxa"/>
            <w:vAlign w:val="center"/>
          </w:tcPr>
          <w:p w14:paraId="343044B0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近两年主要经济指标</w:t>
            </w:r>
          </w:p>
        </w:tc>
        <w:tc>
          <w:tcPr>
            <w:tcW w:w="3338" w:type="dxa"/>
            <w:gridSpan w:val="4"/>
            <w:vAlign w:val="center"/>
          </w:tcPr>
          <w:p w14:paraId="3AC7EFA6" w14:textId="4AC2A175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3年</w:t>
            </w:r>
          </w:p>
        </w:tc>
        <w:tc>
          <w:tcPr>
            <w:tcW w:w="3276" w:type="dxa"/>
            <w:gridSpan w:val="4"/>
            <w:vAlign w:val="center"/>
          </w:tcPr>
          <w:p w14:paraId="234199BC" w14:textId="7CDC97D3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2024年</w:t>
            </w:r>
          </w:p>
        </w:tc>
      </w:tr>
      <w:tr w:rsidR="00471D52" w14:paraId="7BF4B49D" w14:textId="77777777">
        <w:trPr>
          <w:trHeight w:val="590"/>
          <w:jc w:val="center"/>
        </w:trPr>
        <w:tc>
          <w:tcPr>
            <w:tcW w:w="2626" w:type="dxa"/>
            <w:vAlign w:val="center"/>
          </w:tcPr>
          <w:p w14:paraId="4F512D8E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总额（万元）</w:t>
            </w:r>
          </w:p>
        </w:tc>
        <w:tc>
          <w:tcPr>
            <w:tcW w:w="3338" w:type="dxa"/>
            <w:gridSpan w:val="4"/>
            <w:vAlign w:val="center"/>
          </w:tcPr>
          <w:p w14:paraId="784D8762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514FC2E5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36906807" w14:textId="77777777">
        <w:trPr>
          <w:trHeight w:val="590"/>
          <w:jc w:val="center"/>
        </w:trPr>
        <w:tc>
          <w:tcPr>
            <w:tcW w:w="2626" w:type="dxa"/>
            <w:vAlign w:val="center"/>
          </w:tcPr>
          <w:p w14:paraId="43700466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主营业务收入（万元）</w:t>
            </w:r>
          </w:p>
        </w:tc>
        <w:tc>
          <w:tcPr>
            <w:tcW w:w="3338" w:type="dxa"/>
            <w:gridSpan w:val="4"/>
            <w:vAlign w:val="center"/>
          </w:tcPr>
          <w:p w14:paraId="3B6584D6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40A5E008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6C45EDF2" w14:textId="77777777">
        <w:trPr>
          <w:trHeight w:val="802"/>
          <w:jc w:val="center"/>
        </w:trPr>
        <w:tc>
          <w:tcPr>
            <w:tcW w:w="2626" w:type="dxa"/>
            <w:vAlign w:val="center"/>
          </w:tcPr>
          <w:p w14:paraId="09672732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主要产品或服务</w:t>
            </w:r>
          </w:p>
        </w:tc>
        <w:tc>
          <w:tcPr>
            <w:tcW w:w="6614" w:type="dxa"/>
            <w:gridSpan w:val="8"/>
            <w:vAlign w:val="center"/>
          </w:tcPr>
          <w:p w14:paraId="12AF5B15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4B09B320" w14:textId="77777777">
        <w:trPr>
          <w:trHeight w:val="590"/>
          <w:jc w:val="center"/>
        </w:trPr>
        <w:tc>
          <w:tcPr>
            <w:tcW w:w="2626" w:type="dxa"/>
            <w:vMerge w:val="restart"/>
            <w:vAlign w:val="center"/>
          </w:tcPr>
          <w:p w14:paraId="7E1C9149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服务能力</w:t>
            </w:r>
          </w:p>
        </w:tc>
        <w:tc>
          <w:tcPr>
            <w:tcW w:w="1480" w:type="dxa"/>
            <w:gridSpan w:val="2"/>
            <w:vAlign w:val="center"/>
          </w:tcPr>
          <w:p w14:paraId="79FF5671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仿宋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年度</w:t>
            </w:r>
          </w:p>
        </w:tc>
        <w:tc>
          <w:tcPr>
            <w:tcW w:w="5134" w:type="dxa"/>
            <w:gridSpan w:val="6"/>
            <w:vAlign w:val="center"/>
          </w:tcPr>
          <w:p w14:paraId="28FE9E40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仿宋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服务企业总数</w:t>
            </w:r>
          </w:p>
        </w:tc>
      </w:tr>
      <w:tr w:rsidR="00471D52" w14:paraId="1F2DEDFC" w14:textId="77777777">
        <w:trPr>
          <w:trHeight w:val="590"/>
          <w:jc w:val="center"/>
        </w:trPr>
        <w:tc>
          <w:tcPr>
            <w:tcW w:w="2626" w:type="dxa"/>
            <w:vMerge/>
            <w:vAlign w:val="center"/>
          </w:tcPr>
          <w:p w14:paraId="28E4CE5C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00F9FB1" w14:textId="6F555E7F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仿宋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202</w:t>
            </w:r>
            <w:r w:rsidR="005547CB">
              <w:rPr>
                <w:rFonts w:ascii="仿宋_GB2312" w:eastAsia="仿宋_GB2312" w:hAnsi="仿宋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5134" w:type="dxa"/>
            <w:gridSpan w:val="6"/>
            <w:vAlign w:val="center"/>
          </w:tcPr>
          <w:p w14:paraId="6CCD6879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仿宋" w:cs="宋体" w:hint="eastAsia"/>
                <w:sz w:val="24"/>
                <w:szCs w:val="24"/>
              </w:rPr>
            </w:pPr>
          </w:p>
        </w:tc>
      </w:tr>
      <w:tr w:rsidR="00471D52" w14:paraId="3AF50846" w14:textId="77777777">
        <w:trPr>
          <w:trHeight w:val="590"/>
          <w:jc w:val="center"/>
        </w:trPr>
        <w:tc>
          <w:tcPr>
            <w:tcW w:w="2626" w:type="dxa"/>
            <w:vMerge/>
            <w:vAlign w:val="center"/>
          </w:tcPr>
          <w:p w14:paraId="1592A4EE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AB6C355" w14:textId="4962310A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仿宋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202</w:t>
            </w:r>
            <w:r w:rsidR="005547CB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5134" w:type="dxa"/>
            <w:gridSpan w:val="6"/>
            <w:vAlign w:val="center"/>
          </w:tcPr>
          <w:p w14:paraId="35CE007A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仿宋" w:cs="宋体" w:hint="eastAsia"/>
                <w:sz w:val="24"/>
                <w:szCs w:val="24"/>
              </w:rPr>
            </w:pPr>
          </w:p>
        </w:tc>
      </w:tr>
      <w:tr w:rsidR="00471D52" w14:paraId="48996771" w14:textId="77777777">
        <w:trPr>
          <w:trHeight w:val="5347"/>
          <w:jc w:val="center"/>
        </w:trPr>
        <w:tc>
          <w:tcPr>
            <w:tcW w:w="2626" w:type="dxa"/>
            <w:vAlign w:val="center"/>
          </w:tcPr>
          <w:p w14:paraId="5B84F4AF" w14:textId="77777777" w:rsidR="00471D52" w:rsidRDefault="00471D52" w:rsidP="00471D52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企业简介</w:t>
            </w:r>
          </w:p>
        </w:tc>
        <w:tc>
          <w:tcPr>
            <w:tcW w:w="6614" w:type="dxa"/>
            <w:gridSpan w:val="8"/>
          </w:tcPr>
          <w:p w14:paraId="16ABBFF5" w14:textId="77777777" w:rsidR="00471D52" w:rsidRDefault="00471D52" w:rsidP="00471D52">
            <w:pPr>
              <w:spacing w:beforeLines="20" w:before="62"/>
              <w:contextualSpacing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（发展历程、主营业务、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行业地位、技术力量、研发能力及成果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等方面基本情况，不超过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00字）</w:t>
            </w:r>
          </w:p>
          <w:p w14:paraId="55EFE06F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6E81F8A2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0B2C57CA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3F309A74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46A22537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557A76FC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563390BD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134491C8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71D52" w14:paraId="7DF0A3AF" w14:textId="77777777">
        <w:trPr>
          <w:trHeight w:val="687"/>
          <w:jc w:val="center"/>
        </w:trPr>
        <w:tc>
          <w:tcPr>
            <w:tcW w:w="9240" w:type="dxa"/>
            <w:gridSpan w:val="9"/>
            <w:vAlign w:val="center"/>
          </w:tcPr>
          <w:p w14:paraId="40224653" w14:textId="0A1CD67B" w:rsidR="00471D52" w:rsidRDefault="00AE42E1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人工智能创新成果</w:t>
            </w:r>
            <w:r w:rsidR="00471D52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471D52" w14:paraId="6C333C7B" w14:textId="77777777">
        <w:trPr>
          <w:trHeight w:val="640"/>
          <w:jc w:val="center"/>
        </w:trPr>
        <w:tc>
          <w:tcPr>
            <w:tcW w:w="2626" w:type="dxa"/>
            <w:vAlign w:val="center"/>
          </w:tcPr>
          <w:p w14:paraId="13C45FFF" w14:textId="0B8ADED2" w:rsidR="00471D52" w:rsidRDefault="00AE42E1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人工智能创新成果</w:t>
            </w:r>
            <w:r w:rsidR="00471D52">
              <w:rPr>
                <w:rFonts w:ascii="仿宋_GB2312" w:eastAsia="仿宋_GB2312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6614" w:type="dxa"/>
            <w:gridSpan w:val="8"/>
          </w:tcPr>
          <w:p w14:paraId="6FA37102" w14:textId="77777777" w:rsidR="00471D52" w:rsidRDefault="00471D52" w:rsidP="00471D52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6005D0" w14:paraId="25028137" w14:textId="77777777" w:rsidTr="00487251">
        <w:trPr>
          <w:trHeight w:val="548"/>
          <w:jc w:val="center"/>
        </w:trPr>
        <w:tc>
          <w:tcPr>
            <w:tcW w:w="2626" w:type="dxa"/>
            <w:vAlign w:val="center"/>
          </w:tcPr>
          <w:p w14:paraId="04A4241D" w14:textId="4F796354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人工智能创新成果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6614" w:type="dxa"/>
            <w:gridSpan w:val="8"/>
            <w:vAlign w:val="center"/>
          </w:tcPr>
          <w:p w14:paraId="06A04854" w14:textId="77777777" w:rsidR="006005D0" w:rsidRDefault="006005D0" w:rsidP="006005D0">
            <w:pPr>
              <w:adjustRightInd w:val="0"/>
              <w:spacing w:beforeLines="20" w:before="62"/>
              <w:contextualSpacing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□行业级数据集</w:t>
            </w:r>
          </w:p>
          <w:p w14:paraId="4E037942" w14:textId="77777777" w:rsidR="006005D0" w:rsidRDefault="006005D0" w:rsidP="006005D0">
            <w:pPr>
              <w:adjustRightInd w:val="0"/>
              <w:spacing w:beforeLines="20" w:before="62"/>
              <w:contextualSpacing/>
              <w:rPr>
                <w:rFonts w:ascii="仿宋_GB2312" w:eastAsia="仿宋_GB2312" w:hAnsi="Times New Roman"/>
                <w:sz w:val="24"/>
                <w:szCs w:val="24"/>
              </w:rPr>
            </w:pPr>
            <w:r w:rsidRPr="00471D52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算力服务</w:t>
            </w:r>
          </w:p>
          <w:p w14:paraId="764FC266" w14:textId="77777777" w:rsidR="006005D0" w:rsidRDefault="006005D0" w:rsidP="006005D0">
            <w:pPr>
              <w:adjustRightInd w:val="0"/>
              <w:spacing w:beforeLines="20" w:before="62"/>
              <w:contextualSpacing/>
              <w:rPr>
                <w:rFonts w:ascii="仿宋_GB2312" w:eastAsia="仿宋_GB2312" w:hAnsi="Times New Roman"/>
                <w:sz w:val="24"/>
                <w:szCs w:val="24"/>
              </w:rPr>
            </w:pPr>
            <w:r w:rsidRPr="00471D52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基于人工智能的材料研发</w:t>
            </w:r>
          </w:p>
          <w:p w14:paraId="6CE1B2B2" w14:textId="77777777" w:rsidR="006005D0" w:rsidRDefault="006005D0" w:rsidP="006005D0">
            <w:pPr>
              <w:adjustRightInd w:val="0"/>
              <w:spacing w:beforeLines="20" w:before="62"/>
              <w:contextualSpacing/>
              <w:rPr>
                <w:rFonts w:ascii="仿宋_GB2312" w:eastAsia="仿宋_GB2312" w:hAnsi="Times New Roman"/>
                <w:sz w:val="24"/>
                <w:szCs w:val="24"/>
              </w:rPr>
            </w:pPr>
            <w:r w:rsidRPr="00471D52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基于人工智能的生产经营</w:t>
            </w:r>
          </w:p>
          <w:p w14:paraId="280A0F87" w14:textId="3349F739" w:rsidR="006005D0" w:rsidRPr="006005D0" w:rsidRDefault="006005D0" w:rsidP="006005D0">
            <w:pPr>
              <w:adjustRightInd w:val="0"/>
              <w:spacing w:beforeLines="20" w:before="62"/>
              <w:contextualSpacing/>
              <w:rPr>
                <w:rFonts w:ascii="仿宋_GB2312" w:eastAsia="仿宋_GB2312" w:hAnsi="Times New Roman"/>
                <w:sz w:val="24"/>
                <w:szCs w:val="24"/>
              </w:rPr>
            </w:pPr>
            <w:r w:rsidRPr="00471D52">
              <w:rPr>
                <w:rFonts w:ascii="仿宋_GB2312" w:eastAsia="仿宋_GB2312" w:hAnsi="Times New Roman" w:hint="eastAsia"/>
                <w:sz w:val="24"/>
                <w:szCs w:val="24"/>
              </w:rPr>
              <w:t>□行业大模型与轻量化部署</w:t>
            </w:r>
          </w:p>
        </w:tc>
      </w:tr>
      <w:tr w:rsidR="006005D0" w14:paraId="7B2090F7" w14:textId="77777777">
        <w:trPr>
          <w:trHeight w:val="1110"/>
          <w:jc w:val="center"/>
        </w:trPr>
        <w:tc>
          <w:tcPr>
            <w:tcW w:w="2626" w:type="dxa"/>
            <w:vAlign w:val="center"/>
          </w:tcPr>
          <w:p w14:paraId="6C23E648" w14:textId="7650E6CA" w:rsidR="006005D0" w:rsidRDefault="0019752C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bookmarkStart w:id="0" w:name="_Hlk206512178"/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人工智能创新成果</w:t>
            </w:r>
            <w:bookmarkEnd w:id="0"/>
            <w:r w:rsidR="006005D0">
              <w:rPr>
                <w:rFonts w:ascii="仿宋_GB2312" w:eastAsia="仿宋_GB2312" w:hAnsi="宋体" w:cs="宋体" w:hint="eastAsia"/>
                <w:sz w:val="24"/>
                <w:szCs w:val="24"/>
              </w:rPr>
              <w:t>获得知识产权情况</w:t>
            </w:r>
          </w:p>
        </w:tc>
        <w:tc>
          <w:tcPr>
            <w:tcW w:w="6614" w:type="dxa"/>
            <w:gridSpan w:val="8"/>
            <w:vAlign w:val="center"/>
          </w:tcPr>
          <w:p w14:paraId="3846470D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发明专利     件，软件著作权    件，标准    个</w:t>
            </w:r>
          </w:p>
        </w:tc>
      </w:tr>
      <w:tr w:rsidR="006005D0" w14:paraId="3DB2DF50" w14:textId="77777777">
        <w:trPr>
          <w:trHeight w:val="799"/>
          <w:jc w:val="center"/>
        </w:trPr>
        <w:tc>
          <w:tcPr>
            <w:tcW w:w="2626" w:type="dxa"/>
            <w:vAlign w:val="center"/>
          </w:tcPr>
          <w:p w14:paraId="2B664C5E" w14:textId="1FBF4F6A" w:rsidR="006005D0" w:rsidRDefault="0019752C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人工智能创新成果</w:t>
            </w:r>
            <w:r w:rsidR="006005D0">
              <w:rPr>
                <w:rFonts w:ascii="仿宋_GB2312" w:eastAsia="仿宋_GB2312" w:hAnsi="宋体" w:cs="宋体" w:hint="eastAsia"/>
                <w:sz w:val="24"/>
                <w:szCs w:val="24"/>
              </w:rPr>
              <w:t>获得奖励情况</w:t>
            </w:r>
          </w:p>
        </w:tc>
        <w:tc>
          <w:tcPr>
            <w:tcW w:w="6614" w:type="dxa"/>
            <w:gridSpan w:val="8"/>
            <w:vAlign w:val="center"/>
          </w:tcPr>
          <w:p w14:paraId="0E8C76B6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6005D0" w14:paraId="32221F2F" w14:textId="77777777">
        <w:trPr>
          <w:trHeight w:val="4455"/>
          <w:jc w:val="center"/>
        </w:trPr>
        <w:tc>
          <w:tcPr>
            <w:tcW w:w="2626" w:type="dxa"/>
            <w:vAlign w:val="center"/>
          </w:tcPr>
          <w:p w14:paraId="08B48A8B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人</w:t>
            </w:r>
          </w:p>
          <w:p w14:paraId="0496D7F2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工</w:t>
            </w:r>
          </w:p>
          <w:p w14:paraId="20745B1B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智</w:t>
            </w:r>
          </w:p>
          <w:p w14:paraId="375332B0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能</w:t>
            </w:r>
          </w:p>
          <w:p w14:paraId="742B25D3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创</w:t>
            </w:r>
          </w:p>
          <w:p w14:paraId="45195588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新</w:t>
            </w:r>
          </w:p>
          <w:p w14:paraId="41D4EDFC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成</w:t>
            </w:r>
          </w:p>
          <w:p w14:paraId="367DBF6E" w14:textId="77777777" w:rsidR="0019752C" w:rsidRDefault="0019752C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AE42E1">
              <w:rPr>
                <w:rFonts w:ascii="仿宋_GB2312" w:eastAsia="仿宋_GB2312" w:hAnsi="宋体" w:cs="宋体" w:hint="eastAsia"/>
                <w:sz w:val="24"/>
                <w:szCs w:val="24"/>
              </w:rPr>
              <w:t>果</w:t>
            </w:r>
          </w:p>
          <w:p w14:paraId="14B6238E" w14:textId="20BAB9FC" w:rsidR="006005D0" w:rsidRDefault="006005D0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简</w:t>
            </w:r>
          </w:p>
          <w:p w14:paraId="2A7EB237" w14:textId="77777777" w:rsidR="006005D0" w:rsidRDefault="006005D0" w:rsidP="006005D0">
            <w:pPr>
              <w:snapToGrid w:val="0"/>
              <w:spacing w:beforeLines="20" w:before="62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述</w:t>
            </w:r>
          </w:p>
        </w:tc>
        <w:tc>
          <w:tcPr>
            <w:tcW w:w="6614" w:type="dxa"/>
            <w:gridSpan w:val="8"/>
          </w:tcPr>
          <w:p w14:paraId="5987A139" w14:textId="7EBB50DA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（对项目特征进行简要描述，不超过</w:t>
            </w:r>
            <w:r w:rsidR="00963F89">
              <w:rPr>
                <w:rFonts w:ascii="仿宋_GB2312" w:eastAsia="仿宋_GB2312" w:hAnsi="宋体" w:cs="宋体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00字。）</w:t>
            </w:r>
          </w:p>
          <w:p w14:paraId="4340FF38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2F8BD652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22A9CC80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671713A1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7B58EC1D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1D671291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16400C3C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6005D0" w14:paraId="7756457A" w14:textId="77777777">
        <w:trPr>
          <w:jc w:val="center"/>
        </w:trPr>
        <w:tc>
          <w:tcPr>
            <w:tcW w:w="2626" w:type="dxa"/>
            <w:vAlign w:val="center"/>
          </w:tcPr>
          <w:p w14:paraId="0F5482B5" w14:textId="77777777" w:rsidR="006005D0" w:rsidRDefault="006005D0" w:rsidP="006005D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真实性承诺</w:t>
            </w:r>
          </w:p>
        </w:tc>
        <w:tc>
          <w:tcPr>
            <w:tcW w:w="6614" w:type="dxa"/>
            <w:gridSpan w:val="8"/>
          </w:tcPr>
          <w:p w14:paraId="38270E6E" w14:textId="77777777" w:rsidR="006005D0" w:rsidRDefault="006005D0" w:rsidP="006005D0">
            <w:pPr>
              <w:snapToGrid w:val="0"/>
              <w:spacing w:beforeLines="20" w:before="62"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4D616009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</w:t>
            </w:r>
          </w:p>
          <w:p w14:paraId="2BAE1D73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1AC98FF" w14:textId="77777777" w:rsidR="006005D0" w:rsidRDefault="006005D0" w:rsidP="006005D0">
            <w:pPr>
              <w:snapToGrid w:val="0"/>
              <w:spacing w:beforeLines="20" w:before="62"/>
              <w:ind w:firstLineChars="300" w:firstLine="72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法定代表人签章：</w:t>
            </w:r>
          </w:p>
          <w:p w14:paraId="65764EC5" w14:textId="77777777" w:rsidR="006005D0" w:rsidRDefault="006005D0" w:rsidP="006005D0">
            <w:pPr>
              <w:snapToGrid w:val="0"/>
              <w:spacing w:beforeLines="20" w:before="62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公章：</w:t>
            </w:r>
          </w:p>
          <w:p w14:paraId="06B8B722" w14:textId="77777777" w:rsidR="006005D0" w:rsidRDefault="006005D0" w:rsidP="006005D0">
            <w:pPr>
              <w:snapToGrid w:val="0"/>
              <w:spacing w:beforeLines="20" w:before="62"/>
              <w:jc w:val="righ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6005D0" w14:paraId="4609E4CE" w14:textId="77777777">
        <w:trPr>
          <w:trHeight w:val="2454"/>
          <w:jc w:val="center"/>
        </w:trPr>
        <w:tc>
          <w:tcPr>
            <w:tcW w:w="2626" w:type="dxa"/>
            <w:vAlign w:val="center"/>
          </w:tcPr>
          <w:p w14:paraId="261CC218" w14:textId="77777777" w:rsidR="006005D0" w:rsidRDefault="006005D0" w:rsidP="006005D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推荐单位意见</w:t>
            </w:r>
          </w:p>
        </w:tc>
        <w:tc>
          <w:tcPr>
            <w:tcW w:w="6614" w:type="dxa"/>
            <w:gridSpan w:val="8"/>
            <w:vAlign w:val="center"/>
          </w:tcPr>
          <w:p w14:paraId="63C789BC" w14:textId="77777777" w:rsidR="006005D0" w:rsidRDefault="006005D0" w:rsidP="006005D0">
            <w:pPr>
              <w:snapToGrid w:val="0"/>
              <w:spacing w:beforeLines="20" w:before="62"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8FBE74E" w14:textId="77777777" w:rsidR="006005D0" w:rsidRDefault="006005D0" w:rsidP="006005D0">
            <w:pPr>
              <w:snapToGrid w:val="0"/>
              <w:spacing w:beforeLines="20" w:before="62"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2E59EC2" w14:textId="77777777" w:rsidR="006005D0" w:rsidRDefault="006005D0" w:rsidP="006005D0">
            <w:pPr>
              <w:snapToGrid w:val="0"/>
              <w:spacing w:beforeLines="20" w:before="62"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6E086964" w14:textId="77777777" w:rsidR="006005D0" w:rsidRDefault="006005D0" w:rsidP="006005D0">
            <w:pPr>
              <w:snapToGrid w:val="0"/>
              <w:spacing w:beforeLines="20" w:before="62"/>
              <w:ind w:firstLineChars="200" w:firstLine="48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推荐单位：</w:t>
            </w:r>
          </w:p>
          <w:p w14:paraId="384EE73D" w14:textId="77777777" w:rsidR="006005D0" w:rsidRDefault="006005D0" w:rsidP="006005D0">
            <w:pPr>
              <w:snapToGrid w:val="0"/>
              <w:spacing w:beforeLines="20" w:before="62"/>
              <w:ind w:firstLineChars="200" w:firstLine="48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   月   日</w:t>
            </w:r>
          </w:p>
        </w:tc>
      </w:tr>
    </w:tbl>
    <w:p w14:paraId="43B44704" w14:textId="10E25C74" w:rsidR="00AA211C" w:rsidRDefault="00921285">
      <w:pPr>
        <w:spacing w:line="360" w:lineRule="auto"/>
        <w:rPr>
          <w:rFonts w:ascii="仿宋_GB2312" w:eastAsia="仿宋_GB2312" w:hAnsi="宋体" w:cs="宋体" w:hint="eastAsia"/>
          <w:b/>
          <w:sz w:val="24"/>
          <w:szCs w:val="24"/>
        </w:rPr>
      </w:pPr>
      <w:r>
        <w:rPr>
          <w:rFonts w:ascii="仿宋_GB2312" w:eastAsia="仿宋_GB2312" w:hAnsi="宋体" w:cs="宋体" w:hint="eastAsia"/>
          <w:b/>
          <w:sz w:val="24"/>
          <w:szCs w:val="24"/>
        </w:rPr>
        <w:t>二、</w:t>
      </w:r>
      <w:r w:rsidR="000577EC" w:rsidRPr="000577EC">
        <w:rPr>
          <w:rFonts w:ascii="仿宋_GB2312" w:eastAsia="仿宋_GB2312" w:hAnsi="宋体" w:cs="宋体" w:hint="eastAsia"/>
          <w:b/>
          <w:sz w:val="24"/>
          <w:szCs w:val="24"/>
        </w:rPr>
        <w:t>人工智能创新成果</w:t>
      </w:r>
      <w:r>
        <w:rPr>
          <w:rFonts w:ascii="仿宋_GB2312" w:eastAsia="仿宋_GB2312" w:hAnsi="宋体" w:cs="宋体" w:hint="eastAsia"/>
          <w:b/>
          <w:sz w:val="24"/>
          <w:szCs w:val="24"/>
        </w:rPr>
        <w:t>业绩</w:t>
      </w:r>
    </w:p>
    <w:p w14:paraId="4634BB0A" w14:textId="77777777" w:rsidR="0004291F" w:rsidRDefault="0004291F" w:rsidP="0004291F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bCs/>
          <w:sz w:val="24"/>
          <w:szCs w:val="24"/>
        </w:rPr>
      </w:pP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申报企业需围绕</w:t>
      </w:r>
      <w:r w:rsidRPr="0004291F">
        <w:rPr>
          <w:rFonts w:ascii="Cambria Math" w:eastAsia="仿宋_GB2312" w:hAnsi="Cambria Math" w:cs="Cambria Math" w:hint="eastAsia"/>
          <w:b/>
          <w:sz w:val="24"/>
          <w:szCs w:val="24"/>
        </w:rPr>
        <w:t>“</w:t>
      </w:r>
      <w:r w:rsidRPr="0004291F">
        <w:rPr>
          <w:rFonts w:ascii="仿宋_GB2312" w:eastAsia="仿宋_GB2312" w:hAnsi="仿宋_GB2312" w:cs="仿宋_GB2312" w:hint="eastAsia"/>
          <w:b/>
          <w:sz w:val="24"/>
          <w:szCs w:val="24"/>
        </w:rPr>
        <w:t>行业级数据集、算力服务、基于人工智能的材料研发、生产经营优化、行业大模型与轻量化部署</w:t>
      </w:r>
      <w:r w:rsidRPr="0004291F">
        <w:rPr>
          <w:rFonts w:ascii="Cambria Math" w:eastAsia="仿宋_GB2312" w:hAnsi="Cambria Math" w:cs="Cambria Math" w:hint="eastAsia"/>
          <w:b/>
          <w:sz w:val="24"/>
          <w:szCs w:val="24"/>
        </w:rPr>
        <w:t>”</w:t>
      </w:r>
      <w:r w:rsidRPr="0004291F">
        <w:rPr>
          <w:rFonts w:ascii="仿宋_GB2312" w:eastAsia="仿宋_GB2312" w:hAnsi="仿宋_GB2312" w:cs="仿宋_GB2312" w:hint="eastAsia"/>
          <w:bCs/>
          <w:sz w:val="24"/>
          <w:szCs w:val="24"/>
        </w:rPr>
        <w:t>大方向，提供完整的服务能力与案例实证材料。</w:t>
      </w:r>
    </w:p>
    <w:p w14:paraId="43874415" w14:textId="21F4DB00" w:rsidR="0004291F" w:rsidRDefault="0004291F" w:rsidP="0004291F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（一）</w:t>
      </w:r>
      <w:r w:rsidRPr="0004291F">
        <w:rPr>
          <w:rFonts w:ascii="仿宋_GB2312" w:eastAsia="仿宋_GB2312" w:hAnsi="仿宋_GB2312" w:cs="仿宋_GB2312" w:hint="eastAsia"/>
          <w:bCs/>
          <w:sz w:val="24"/>
          <w:szCs w:val="24"/>
        </w:rPr>
        <w:t>行业级数据集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：</w:t>
      </w:r>
      <w:r w:rsidRPr="0004291F">
        <w:rPr>
          <w:rFonts w:ascii="仿宋_GB2312" w:eastAsia="仿宋_GB2312" w:hAnsi="仿宋_GB2312" w:cs="仿宋_GB2312" w:hint="eastAsia"/>
          <w:bCs/>
          <w:sz w:val="24"/>
          <w:szCs w:val="24"/>
        </w:rPr>
        <w:t>需说明数据集覆盖的细分场景及数据治理标准，明确其如何解决行业数据孤岛问题，并标注已服务企业数量及典型应用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；</w:t>
      </w:r>
    </w:p>
    <w:p w14:paraId="25233528" w14:textId="77777777" w:rsidR="0004291F" w:rsidRDefault="0004291F" w:rsidP="0004291F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（二）</w:t>
      </w:r>
      <w:r w:rsidRPr="0004291F">
        <w:rPr>
          <w:rFonts w:ascii="仿宋_GB2312" w:eastAsia="仿宋_GB2312" w:hAnsi="仿宋_GB2312" w:cs="仿宋_GB2312" w:hint="eastAsia"/>
          <w:bCs/>
          <w:sz w:val="24"/>
          <w:szCs w:val="24"/>
        </w:rPr>
        <w:t>算力服务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：</w:t>
      </w:r>
      <w:r w:rsidRPr="0004291F">
        <w:rPr>
          <w:rFonts w:ascii="仿宋_GB2312" w:eastAsia="仿宋_GB2312" w:hAnsi="仿宋_GB2312" w:cs="仿宋_GB2312" w:hint="eastAsia"/>
          <w:bCs/>
          <w:sz w:val="24"/>
          <w:szCs w:val="24"/>
        </w:rPr>
        <w:t>需描述平台架构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、核心功能及量化服务规模，重点说明如何降低企业部署成本与云端延迟；</w:t>
      </w:r>
    </w:p>
    <w:p w14:paraId="2D494170" w14:textId="5B28ACB7" w:rsidR="0004291F" w:rsidRDefault="0004291F" w:rsidP="0004291F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（三）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基于人工智能的材料研发</w:t>
      </w:r>
      <w:r>
        <w:rPr>
          <w:rFonts w:ascii="仿宋_GB2312" w:eastAsia="仿宋_GB2312" w:hAnsi="宋体" w:cs="宋体" w:hint="eastAsia"/>
          <w:bCs/>
          <w:sz w:val="24"/>
          <w:szCs w:val="24"/>
        </w:rPr>
        <w:t>：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需阐明技术融合路径、研发效率提升值及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lastRenderedPageBreak/>
        <w:t>创新材料成果，</w:t>
      </w:r>
      <w:r w:rsidR="00B04F82">
        <w:rPr>
          <w:rFonts w:ascii="仿宋_GB2312" w:eastAsia="仿宋_GB2312" w:hAnsi="宋体" w:cs="宋体" w:hint="eastAsia"/>
          <w:bCs/>
          <w:sz w:val="24"/>
          <w:szCs w:val="24"/>
        </w:rPr>
        <w:t>并提供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服务客户类型与实证案例；</w:t>
      </w:r>
    </w:p>
    <w:p w14:paraId="050868F5" w14:textId="74196E4C" w:rsidR="0004291F" w:rsidRDefault="0004291F" w:rsidP="0004291F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（四）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基于人工智能的生产经营需明确技术组合与覆盖场景，</w:t>
      </w:r>
      <w:r w:rsidR="00B04F82">
        <w:rPr>
          <w:rFonts w:ascii="仿宋_GB2312" w:eastAsia="仿宋_GB2312" w:hAnsi="宋体" w:cs="宋体" w:hint="eastAsia"/>
          <w:bCs/>
          <w:sz w:val="24"/>
          <w:szCs w:val="24"/>
        </w:rPr>
        <w:t>如</w:t>
      </w:r>
      <w:r w:rsidR="00B04F82" w:rsidRPr="00B04F82">
        <w:rPr>
          <w:rFonts w:ascii="仿宋_GB2312" w:eastAsia="仿宋_GB2312" w:hAnsi="宋体" w:cs="宋体" w:hint="eastAsia"/>
          <w:bCs/>
          <w:sz w:val="24"/>
          <w:szCs w:val="24"/>
        </w:rPr>
        <w:t>窑炉控制、质量预测、设备预测性维护、安全环保、供应链管理、经营分析</w:t>
      </w:r>
      <w:r w:rsidR="00501CDC">
        <w:rPr>
          <w:rFonts w:ascii="仿宋_GB2312" w:eastAsia="仿宋_GB2312" w:hAnsi="宋体" w:cs="宋体" w:hint="eastAsia"/>
          <w:bCs/>
          <w:sz w:val="24"/>
          <w:szCs w:val="24"/>
        </w:rPr>
        <w:t>等，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标注核心指标及服务产线规模；</w:t>
      </w:r>
    </w:p>
    <w:p w14:paraId="6015F1EE" w14:textId="56300287" w:rsidR="0004291F" w:rsidRPr="0004291F" w:rsidRDefault="0004291F" w:rsidP="0004291F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（五）</w:t>
      </w:r>
      <w:r w:rsidRPr="0004291F">
        <w:rPr>
          <w:rFonts w:ascii="仿宋_GB2312" w:eastAsia="仿宋_GB2312" w:hAnsi="宋体" w:cs="宋体" w:hint="eastAsia"/>
          <w:bCs/>
          <w:sz w:val="24"/>
          <w:szCs w:val="24"/>
        </w:rPr>
        <w:t>行业大模型需列明模型名称、轻量化技术及适配场景，并说明模型行业知识覆盖率。</w:t>
      </w:r>
    </w:p>
    <w:p w14:paraId="152C42B3" w14:textId="77777777" w:rsidR="00AA211C" w:rsidRDefault="00921285">
      <w:pPr>
        <w:spacing w:line="360" w:lineRule="auto"/>
        <w:rPr>
          <w:rFonts w:ascii="仿宋_GB2312" w:eastAsia="仿宋_GB2312" w:hAnsi="宋体" w:cs="宋体" w:hint="eastAsia"/>
          <w:b/>
          <w:sz w:val="24"/>
          <w:szCs w:val="24"/>
        </w:rPr>
      </w:pPr>
      <w:r>
        <w:rPr>
          <w:rFonts w:ascii="仿宋_GB2312" w:eastAsia="仿宋_GB2312" w:hAnsi="宋体" w:cs="宋体" w:hint="eastAsia"/>
          <w:b/>
          <w:sz w:val="24"/>
          <w:szCs w:val="24"/>
        </w:rPr>
        <w:t>三、对行业影响和促进作用</w:t>
      </w:r>
    </w:p>
    <w:p w14:paraId="5E078419" w14:textId="77777777" w:rsidR="00AA211C" w:rsidRDefault="00921285">
      <w:pPr>
        <w:spacing w:line="360" w:lineRule="auto"/>
        <w:rPr>
          <w:rFonts w:ascii="仿宋_GB2312" w:eastAsia="仿宋_GB2312" w:hAnsi="宋体" w:cs="宋体" w:hint="eastAsia"/>
          <w:b/>
          <w:sz w:val="24"/>
          <w:szCs w:val="24"/>
        </w:rPr>
      </w:pPr>
      <w:r>
        <w:rPr>
          <w:rFonts w:ascii="仿宋_GB2312" w:eastAsia="仿宋_GB2312" w:hAnsi="宋体" w:cs="宋体" w:hint="eastAsia"/>
          <w:b/>
          <w:sz w:val="24"/>
          <w:szCs w:val="24"/>
        </w:rPr>
        <w:t>四、下一步发展计划</w:t>
      </w:r>
    </w:p>
    <w:p w14:paraId="6163A053" w14:textId="77777777" w:rsidR="00AA211C" w:rsidRDefault="00921285">
      <w:pPr>
        <w:spacing w:line="360" w:lineRule="auto"/>
        <w:rPr>
          <w:rFonts w:ascii="仿宋_GB2312" w:eastAsia="仿宋_GB2312" w:hAnsi="宋体" w:cs="宋体" w:hint="eastAsia"/>
          <w:b/>
          <w:sz w:val="24"/>
          <w:szCs w:val="24"/>
        </w:rPr>
      </w:pPr>
      <w:r>
        <w:rPr>
          <w:rFonts w:ascii="仿宋_GB2312" w:eastAsia="仿宋_GB2312" w:hAnsi="宋体" w:cs="宋体" w:hint="eastAsia"/>
          <w:b/>
          <w:sz w:val="24"/>
          <w:szCs w:val="24"/>
        </w:rPr>
        <w:t>五、相关附件</w:t>
      </w:r>
    </w:p>
    <w:p w14:paraId="293F4B35" w14:textId="7975C718" w:rsidR="000577EC" w:rsidRPr="003052C9" w:rsidRDefault="000577EC" w:rsidP="000577EC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</w:t>
      </w:r>
      <w:r w:rsidR="006B5A48">
        <w:rPr>
          <w:rFonts w:ascii="仿宋_GB2312" w:eastAsia="仿宋_GB2312" w:hAnsi="宋体" w:cs="宋体" w:hint="eastAsia"/>
          <w:bCs/>
          <w:sz w:val="24"/>
          <w:szCs w:val="24"/>
        </w:rPr>
        <w:t>一</w:t>
      </w:r>
      <w:r>
        <w:rPr>
          <w:rFonts w:ascii="仿宋_GB2312" w:eastAsia="仿宋_GB2312" w:hAnsi="宋体" w:cs="宋体" w:hint="eastAsia"/>
          <w:bCs/>
          <w:sz w:val="24"/>
          <w:szCs w:val="24"/>
        </w:rPr>
        <w:t>）</w:t>
      </w:r>
      <w:r w:rsidR="006B5A48">
        <w:rPr>
          <w:rFonts w:ascii="仿宋_GB2312" w:eastAsia="仿宋_GB2312" w:hAnsi="宋体" w:cs="宋体" w:hint="eastAsia"/>
          <w:bCs/>
          <w:sz w:val="24"/>
          <w:szCs w:val="24"/>
        </w:rPr>
        <w:t>模型所涉及的</w:t>
      </w:r>
      <w:r w:rsidRPr="003052C9">
        <w:rPr>
          <w:rFonts w:ascii="仿宋_GB2312" w:eastAsia="仿宋_GB2312" w:hAnsi="宋体" w:cs="宋体" w:hint="eastAsia"/>
          <w:bCs/>
          <w:sz w:val="24"/>
          <w:szCs w:val="24"/>
        </w:rPr>
        <w:t>数据集；</w:t>
      </w:r>
    </w:p>
    <w:p w14:paraId="3F9FE0C2" w14:textId="6F7C89F5" w:rsidR="000577EC" w:rsidRDefault="000577EC" w:rsidP="000577EC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</w:t>
      </w:r>
      <w:r w:rsidR="006B5A48">
        <w:rPr>
          <w:rFonts w:ascii="仿宋_GB2312" w:eastAsia="仿宋_GB2312" w:hAnsi="宋体" w:cs="宋体" w:hint="eastAsia"/>
          <w:bCs/>
          <w:sz w:val="24"/>
          <w:szCs w:val="24"/>
        </w:rPr>
        <w:t>二</w:t>
      </w:r>
      <w:r>
        <w:rPr>
          <w:rFonts w:ascii="仿宋_GB2312" w:eastAsia="仿宋_GB2312" w:hAnsi="宋体" w:cs="宋体" w:hint="eastAsia"/>
          <w:bCs/>
          <w:sz w:val="24"/>
          <w:szCs w:val="24"/>
        </w:rPr>
        <w:t>）</w:t>
      </w:r>
      <w:r w:rsidR="00675D4C">
        <w:rPr>
          <w:rFonts w:ascii="仿宋_GB2312" w:eastAsia="仿宋_GB2312" w:hAnsi="宋体" w:cs="宋体" w:hint="eastAsia"/>
          <w:bCs/>
          <w:sz w:val="24"/>
          <w:szCs w:val="24"/>
        </w:rPr>
        <w:t>模型架构；</w:t>
      </w:r>
    </w:p>
    <w:p w14:paraId="17C57457" w14:textId="5F81ECB6" w:rsidR="00391ED4" w:rsidRDefault="00391ED4" w:rsidP="000577EC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  <w:r>
        <w:rPr>
          <w:rFonts w:ascii="仿宋_GB2312" w:eastAsia="仿宋_GB2312" w:hAnsi="宋体" w:cs="宋体" w:hint="eastAsia"/>
          <w:bCs/>
          <w:sz w:val="24"/>
          <w:szCs w:val="24"/>
        </w:rPr>
        <w:t>（三）标准、专利等（如有）。</w:t>
      </w:r>
    </w:p>
    <w:p w14:paraId="1D598FDB" w14:textId="4D0CFD41" w:rsidR="00AA211C" w:rsidRPr="000577EC" w:rsidRDefault="00AA211C" w:rsidP="000577EC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sz w:val="24"/>
          <w:szCs w:val="24"/>
        </w:rPr>
      </w:pPr>
    </w:p>
    <w:sectPr w:rsidR="00AA211C" w:rsidRPr="000577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D099" w14:textId="77777777" w:rsidR="004454C0" w:rsidRDefault="004454C0">
      <w:r>
        <w:separator/>
      </w:r>
    </w:p>
  </w:endnote>
  <w:endnote w:type="continuationSeparator" w:id="0">
    <w:p w14:paraId="3E16E77D" w14:textId="77777777" w:rsidR="004454C0" w:rsidRDefault="004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96849"/>
    </w:sdtPr>
    <w:sdtContent>
      <w:p w14:paraId="35C6FAA2" w14:textId="77777777" w:rsidR="00AA211C" w:rsidRDefault="009212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89F038" w14:textId="77777777" w:rsidR="00AA211C" w:rsidRDefault="00AA21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A6EC" w14:textId="77777777" w:rsidR="004454C0" w:rsidRDefault="004454C0">
      <w:r>
        <w:separator/>
      </w:r>
    </w:p>
  </w:footnote>
  <w:footnote w:type="continuationSeparator" w:id="0">
    <w:p w14:paraId="5E83FC61" w14:textId="77777777" w:rsidR="004454C0" w:rsidRDefault="0044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37525"/>
    <w:multiLevelType w:val="singleLevel"/>
    <w:tmpl w:val="5EB375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6471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yODhmMmQ3NzlmNWFiNmJkYmJiMmFiNzJiMzc2NDkifQ=="/>
  </w:docVars>
  <w:rsids>
    <w:rsidRoot w:val="00A8170C"/>
    <w:rsid w:val="0004291F"/>
    <w:rsid w:val="00045478"/>
    <w:rsid w:val="000577EC"/>
    <w:rsid w:val="00074631"/>
    <w:rsid w:val="00077DEF"/>
    <w:rsid w:val="000B0D79"/>
    <w:rsid w:val="000E2E01"/>
    <w:rsid w:val="00116EC0"/>
    <w:rsid w:val="001357F4"/>
    <w:rsid w:val="0013692E"/>
    <w:rsid w:val="00152D5F"/>
    <w:rsid w:val="001554BF"/>
    <w:rsid w:val="001637AA"/>
    <w:rsid w:val="0019610D"/>
    <w:rsid w:val="00196A1E"/>
    <w:rsid w:val="0019752C"/>
    <w:rsid w:val="001A045F"/>
    <w:rsid w:val="001A136A"/>
    <w:rsid w:val="001A6239"/>
    <w:rsid w:val="001E3EBA"/>
    <w:rsid w:val="001E56F4"/>
    <w:rsid w:val="001F7CF2"/>
    <w:rsid w:val="00201A79"/>
    <w:rsid w:val="002059B4"/>
    <w:rsid w:val="0025306C"/>
    <w:rsid w:val="00260163"/>
    <w:rsid w:val="002B074C"/>
    <w:rsid w:val="002B42C6"/>
    <w:rsid w:val="002C0D09"/>
    <w:rsid w:val="002C16D5"/>
    <w:rsid w:val="002C2AFA"/>
    <w:rsid w:val="002D367C"/>
    <w:rsid w:val="002F5B1E"/>
    <w:rsid w:val="0030631C"/>
    <w:rsid w:val="003064BE"/>
    <w:rsid w:val="00313027"/>
    <w:rsid w:val="00322B84"/>
    <w:rsid w:val="003247C7"/>
    <w:rsid w:val="00331B94"/>
    <w:rsid w:val="0033681F"/>
    <w:rsid w:val="00340C39"/>
    <w:rsid w:val="00345175"/>
    <w:rsid w:val="00347705"/>
    <w:rsid w:val="00370ADC"/>
    <w:rsid w:val="00377E15"/>
    <w:rsid w:val="00391ED4"/>
    <w:rsid w:val="00395507"/>
    <w:rsid w:val="00397F10"/>
    <w:rsid w:val="003F40CC"/>
    <w:rsid w:val="00407CC5"/>
    <w:rsid w:val="004214F9"/>
    <w:rsid w:val="0043273F"/>
    <w:rsid w:val="0043730E"/>
    <w:rsid w:val="004454C0"/>
    <w:rsid w:val="00462326"/>
    <w:rsid w:val="00470702"/>
    <w:rsid w:val="00470FC9"/>
    <w:rsid w:val="00471D52"/>
    <w:rsid w:val="004836E6"/>
    <w:rsid w:val="004A53E4"/>
    <w:rsid w:val="004A6D95"/>
    <w:rsid w:val="004C369D"/>
    <w:rsid w:val="004C5825"/>
    <w:rsid w:val="004D3B3A"/>
    <w:rsid w:val="004E05EC"/>
    <w:rsid w:val="004F4035"/>
    <w:rsid w:val="004F59A8"/>
    <w:rsid w:val="004F60DD"/>
    <w:rsid w:val="004F7396"/>
    <w:rsid w:val="00501CDC"/>
    <w:rsid w:val="00507175"/>
    <w:rsid w:val="00507757"/>
    <w:rsid w:val="00513FDE"/>
    <w:rsid w:val="0054168D"/>
    <w:rsid w:val="00551F44"/>
    <w:rsid w:val="005547CB"/>
    <w:rsid w:val="00563E98"/>
    <w:rsid w:val="005736F5"/>
    <w:rsid w:val="00592C43"/>
    <w:rsid w:val="0059520A"/>
    <w:rsid w:val="005A66E8"/>
    <w:rsid w:val="005C7045"/>
    <w:rsid w:val="005C7573"/>
    <w:rsid w:val="005D0847"/>
    <w:rsid w:val="005D4F45"/>
    <w:rsid w:val="005E172F"/>
    <w:rsid w:val="005E5A36"/>
    <w:rsid w:val="006005D0"/>
    <w:rsid w:val="00602045"/>
    <w:rsid w:val="00606FC9"/>
    <w:rsid w:val="0061304C"/>
    <w:rsid w:val="00625CCF"/>
    <w:rsid w:val="00627786"/>
    <w:rsid w:val="00643069"/>
    <w:rsid w:val="0064413D"/>
    <w:rsid w:val="00645B13"/>
    <w:rsid w:val="006508B5"/>
    <w:rsid w:val="00657B62"/>
    <w:rsid w:val="00675D4C"/>
    <w:rsid w:val="00676383"/>
    <w:rsid w:val="0067725D"/>
    <w:rsid w:val="00692222"/>
    <w:rsid w:val="006922AB"/>
    <w:rsid w:val="0069379E"/>
    <w:rsid w:val="00694952"/>
    <w:rsid w:val="006B5A48"/>
    <w:rsid w:val="006C0C53"/>
    <w:rsid w:val="006D367A"/>
    <w:rsid w:val="006D43FB"/>
    <w:rsid w:val="006E70F8"/>
    <w:rsid w:val="006E7B85"/>
    <w:rsid w:val="007161F7"/>
    <w:rsid w:val="00733B72"/>
    <w:rsid w:val="00746E07"/>
    <w:rsid w:val="00752527"/>
    <w:rsid w:val="00760369"/>
    <w:rsid w:val="00772099"/>
    <w:rsid w:val="00772E9D"/>
    <w:rsid w:val="0078061C"/>
    <w:rsid w:val="0078643C"/>
    <w:rsid w:val="007B7590"/>
    <w:rsid w:val="007E0DAC"/>
    <w:rsid w:val="007F350D"/>
    <w:rsid w:val="00800818"/>
    <w:rsid w:val="00817912"/>
    <w:rsid w:val="00865F56"/>
    <w:rsid w:val="00871208"/>
    <w:rsid w:val="00884BFE"/>
    <w:rsid w:val="008C2655"/>
    <w:rsid w:val="008C2E66"/>
    <w:rsid w:val="008C4D1A"/>
    <w:rsid w:val="008D0436"/>
    <w:rsid w:val="00903B12"/>
    <w:rsid w:val="00915675"/>
    <w:rsid w:val="00921285"/>
    <w:rsid w:val="00922B6D"/>
    <w:rsid w:val="0093782B"/>
    <w:rsid w:val="00957663"/>
    <w:rsid w:val="00963F89"/>
    <w:rsid w:val="009659D2"/>
    <w:rsid w:val="00965A3F"/>
    <w:rsid w:val="009A0269"/>
    <w:rsid w:val="009A042D"/>
    <w:rsid w:val="009A59BB"/>
    <w:rsid w:val="009B1FD4"/>
    <w:rsid w:val="009B5F08"/>
    <w:rsid w:val="009B7151"/>
    <w:rsid w:val="009C4A8C"/>
    <w:rsid w:val="009E4716"/>
    <w:rsid w:val="009E6D5E"/>
    <w:rsid w:val="009F6BF1"/>
    <w:rsid w:val="009F7297"/>
    <w:rsid w:val="00A12F49"/>
    <w:rsid w:val="00A53A99"/>
    <w:rsid w:val="00A53C68"/>
    <w:rsid w:val="00A5443D"/>
    <w:rsid w:val="00A66431"/>
    <w:rsid w:val="00A77608"/>
    <w:rsid w:val="00A8170C"/>
    <w:rsid w:val="00A81C80"/>
    <w:rsid w:val="00A95DBE"/>
    <w:rsid w:val="00AA1E63"/>
    <w:rsid w:val="00AA211C"/>
    <w:rsid w:val="00AA4744"/>
    <w:rsid w:val="00AA7756"/>
    <w:rsid w:val="00AB0308"/>
    <w:rsid w:val="00AE42E1"/>
    <w:rsid w:val="00AF3B1D"/>
    <w:rsid w:val="00AF3B83"/>
    <w:rsid w:val="00B04F82"/>
    <w:rsid w:val="00B12F85"/>
    <w:rsid w:val="00B1333A"/>
    <w:rsid w:val="00B36DB1"/>
    <w:rsid w:val="00B53AAD"/>
    <w:rsid w:val="00B54BB0"/>
    <w:rsid w:val="00B6434B"/>
    <w:rsid w:val="00B70702"/>
    <w:rsid w:val="00B71FAC"/>
    <w:rsid w:val="00B872F2"/>
    <w:rsid w:val="00B875B5"/>
    <w:rsid w:val="00BA0267"/>
    <w:rsid w:val="00BA1E0B"/>
    <w:rsid w:val="00BB2636"/>
    <w:rsid w:val="00BC5C4A"/>
    <w:rsid w:val="00BD06B4"/>
    <w:rsid w:val="00BE3F55"/>
    <w:rsid w:val="00C01666"/>
    <w:rsid w:val="00C06179"/>
    <w:rsid w:val="00C26EB6"/>
    <w:rsid w:val="00C67031"/>
    <w:rsid w:val="00C713DD"/>
    <w:rsid w:val="00C742FB"/>
    <w:rsid w:val="00C74D46"/>
    <w:rsid w:val="00C80759"/>
    <w:rsid w:val="00CA2E66"/>
    <w:rsid w:val="00CD0BF9"/>
    <w:rsid w:val="00CE1A99"/>
    <w:rsid w:val="00CF0E06"/>
    <w:rsid w:val="00CF39EB"/>
    <w:rsid w:val="00D0438F"/>
    <w:rsid w:val="00D24145"/>
    <w:rsid w:val="00D26106"/>
    <w:rsid w:val="00D26D07"/>
    <w:rsid w:val="00D4015B"/>
    <w:rsid w:val="00D529D6"/>
    <w:rsid w:val="00D57CA4"/>
    <w:rsid w:val="00D62B7D"/>
    <w:rsid w:val="00D7290F"/>
    <w:rsid w:val="00D77656"/>
    <w:rsid w:val="00DA4E0A"/>
    <w:rsid w:val="00DA572F"/>
    <w:rsid w:val="00DA7AC5"/>
    <w:rsid w:val="00DC4BBF"/>
    <w:rsid w:val="00DC75BA"/>
    <w:rsid w:val="00DD38EA"/>
    <w:rsid w:val="00E0291F"/>
    <w:rsid w:val="00E048A1"/>
    <w:rsid w:val="00E24C9F"/>
    <w:rsid w:val="00E3118A"/>
    <w:rsid w:val="00E36903"/>
    <w:rsid w:val="00E45DFF"/>
    <w:rsid w:val="00E7356B"/>
    <w:rsid w:val="00E8369C"/>
    <w:rsid w:val="00E93AFB"/>
    <w:rsid w:val="00EA0286"/>
    <w:rsid w:val="00EA41AC"/>
    <w:rsid w:val="00EB6280"/>
    <w:rsid w:val="00EC0C7A"/>
    <w:rsid w:val="00ED6214"/>
    <w:rsid w:val="00ED7E5E"/>
    <w:rsid w:val="00EE60A2"/>
    <w:rsid w:val="00EF13E2"/>
    <w:rsid w:val="00EF34FB"/>
    <w:rsid w:val="00F15E45"/>
    <w:rsid w:val="00F2097B"/>
    <w:rsid w:val="00F22687"/>
    <w:rsid w:val="00F26713"/>
    <w:rsid w:val="00F46528"/>
    <w:rsid w:val="00F50B46"/>
    <w:rsid w:val="00F76C32"/>
    <w:rsid w:val="00F863C3"/>
    <w:rsid w:val="00FA241F"/>
    <w:rsid w:val="00FA68A8"/>
    <w:rsid w:val="00FD4A0B"/>
    <w:rsid w:val="00FF273E"/>
    <w:rsid w:val="0B7F5D75"/>
    <w:rsid w:val="0F152400"/>
    <w:rsid w:val="0FEB3E11"/>
    <w:rsid w:val="10341383"/>
    <w:rsid w:val="2D123C47"/>
    <w:rsid w:val="304E1AC2"/>
    <w:rsid w:val="3DE41859"/>
    <w:rsid w:val="3ED869AF"/>
    <w:rsid w:val="58FD54B2"/>
    <w:rsid w:val="64C61B1E"/>
    <w:rsid w:val="6E7D6C8F"/>
    <w:rsid w:val="6E8B084C"/>
    <w:rsid w:val="76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35C9E"/>
  <w15:docId w15:val="{590A2978-0EFF-4C11-A84A-7A2B45AB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段落"/>
    <w:basedOn w:val="a"/>
    <w:qFormat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3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C1B3-1074-47CA-A5A1-ADE294B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冬阳 韩</dc:creator>
  <cp:lastModifiedBy>zz k</cp:lastModifiedBy>
  <cp:revision>8</cp:revision>
  <cp:lastPrinted>2018-08-17T01:32:00Z</cp:lastPrinted>
  <dcterms:created xsi:type="dcterms:W3CDTF">2025-08-19T06:48:00Z</dcterms:created>
  <dcterms:modified xsi:type="dcterms:W3CDTF">2025-08-22T03:14:00Z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899590531B7245D59E8CE13428A8F7C3</vt:lpwstr>
  </property>
</Properties>
</file>