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FFB273">
      <w:pPr>
        <w:jc w:val="both"/>
        <w:rPr>
          <w:rFonts w:hint="default" w:ascii="黑体" w:hAnsi="黑体" w:eastAsia="黑体" w:cs="黑体"/>
          <w:b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附件</w:t>
      </w:r>
      <w:bookmarkStart w:id="0" w:name="_GoBack"/>
      <w:bookmarkEnd w:id="0"/>
    </w:p>
    <w:p w14:paraId="157DF503"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lang w:val="en-US" w:eastAsia="zh-CN"/>
        </w:rPr>
        <w:t>2025年度国家科技奖提名项目信息表及简介</w:t>
      </w:r>
    </w:p>
    <w:p w14:paraId="13AE13EB">
      <w:pPr>
        <w:jc w:val="center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一、项目信息表</w:t>
      </w:r>
    </w:p>
    <w:tbl>
      <w:tblPr>
        <w:tblStyle w:val="5"/>
        <w:tblW w:w="9940" w:type="dxa"/>
        <w:tblInd w:w="-62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8"/>
        <w:gridCol w:w="75"/>
        <w:gridCol w:w="2231"/>
        <w:gridCol w:w="1123"/>
        <w:gridCol w:w="1029"/>
        <w:gridCol w:w="648"/>
        <w:gridCol w:w="2946"/>
      </w:tblGrid>
      <w:tr w14:paraId="409E5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963" w:type="dxa"/>
            <w:gridSpan w:val="2"/>
            <w:vAlign w:val="center"/>
          </w:tcPr>
          <w:p w14:paraId="6449F5A4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提名类别</w:t>
            </w:r>
          </w:p>
        </w:tc>
        <w:tc>
          <w:tcPr>
            <w:tcW w:w="3354" w:type="dxa"/>
            <w:gridSpan w:val="2"/>
            <w:vAlign w:val="center"/>
          </w:tcPr>
          <w:p w14:paraId="348D4158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7" w:type="dxa"/>
            <w:gridSpan w:val="2"/>
            <w:vAlign w:val="center"/>
          </w:tcPr>
          <w:p w14:paraId="4BC5CF66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提名等级</w:t>
            </w:r>
          </w:p>
        </w:tc>
        <w:tc>
          <w:tcPr>
            <w:tcW w:w="2946" w:type="dxa"/>
            <w:vAlign w:val="center"/>
          </w:tcPr>
          <w:p w14:paraId="39EA4006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11E6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963" w:type="dxa"/>
            <w:gridSpan w:val="2"/>
            <w:vAlign w:val="center"/>
          </w:tcPr>
          <w:p w14:paraId="30D52454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7977" w:type="dxa"/>
            <w:gridSpan w:val="5"/>
            <w:vAlign w:val="center"/>
          </w:tcPr>
          <w:p w14:paraId="68EE83CF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4A5A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963" w:type="dxa"/>
            <w:gridSpan w:val="2"/>
            <w:vAlign w:val="center"/>
          </w:tcPr>
          <w:p w14:paraId="445FD506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主要完成单位</w:t>
            </w:r>
          </w:p>
        </w:tc>
        <w:tc>
          <w:tcPr>
            <w:tcW w:w="7977" w:type="dxa"/>
            <w:gridSpan w:val="5"/>
            <w:vAlign w:val="center"/>
          </w:tcPr>
          <w:p w14:paraId="35046FD0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5EA2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963" w:type="dxa"/>
            <w:gridSpan w:val="2"/>
            <w:vAlign w:val="center"/>
          </w:tcPr>
          <w:p w14:paraId="65B73C5E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主要完成人</w:t>
            </w:r>
          </w:p>
        </w:tc>
        <w:tc>
          <w:tcPr>
            <w:tcW w:w="7977" w:type="dxa"/>
            <w:gridSpan w:val="5"/>
            <w:vAlign w:val="center"/>
          </w:tcPr>
          <w:p w14:paraId="702E9C46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A099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9940" w:type="dxa"/>
            <w:gridSpan w:val="7"/>
            <w:vAlign w:val="center"/>
          </w:tcPr>
          <w:p w14:paraId="29F4F501">
            <w:pPr>
              <w:jc w:val="center"/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面向世界科技前沿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eastAsia="zh-CN"/>
              </w:rPr>
              <w:t>；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面向经济主战场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eastAsia="zh-CN"/>
              </w:rPr>
              <w:t>；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面向国家重大需求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eastAsia="zh-CN"/>
              </w:rPr>
              <w:t>；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面向人民生命健康</w:t>
            </w:r>
          </w:p>
        </w:tc>
      </w:tr>
      <w:tr w14:paraId="2612DB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9940" w:type="dxa"/>
            <w:gridSpan w:val="7"/>
            <w:vAlign w:val="center"/>
          </w:tcPr>
          <w:p w14:paraId="1E9A1796">
            <w:pPr>
              <w:jc w:val="left"/>
              <w:rPr>
                <w:rFonts w:hint="eastAsia" w:ascii="仿宋" w:hAnsi="仿宋" w:eastAsia="仿宋" w:cs="仿宋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是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 xml:space="preserve">否 </w:t>
            </w:r>
            <w:r>
              <w:rPr>
                <w:rFonts w:hint="eastAsia"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属于</w:t>
            </w:r>
            <w:r>
              <w:rPr>
                <w:rFonts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从0到1的重大科学发现和基础理论创新</w:t>
            </w:r>
            <w:r>
              <w:rPr>
                <w:rFonts w:hint="eastAsia"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eastAsia="zh-CN"/>
              </w:rPr>
              <w:t>。</w:t>
            </w:r>
          </w:p>
        </w:tc>
      </w:tr>
      <w:tr w14:paraId="6A50A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8" w:hRule="atLeast"/>
        </w:trPr>
        <w:tc>
          <w:tcPr>
            <w:tcW w:w="9940" w:type="dxa"/>
            <w:gridSpan w:val="7"/>
            <w:vAlign w:val="top"/>
          </w:tcPr>
          <w:p w14:paraId="127F8B7B">
            <w:pPr>
              <w:jc w:val="both"/>
              <w:rPr>
                <w:rFonts w:hint="default" w:ascii="仿宋" w:hAnsi="仿宋" w:eastAsia="仿宋" w:cs="仿宋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具体说明：（不超100字）</w:t>
            </w:r>
          </w:p>
        </w:tc>
      </w:tr>
      <w:tr w14:paraId="0289B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" w:hRule="atLeast"/>
        </w:trPr>
        <w:tc>
          <w:tcPr>
            <w:tcW w:w="9940" w:type="dxa"/>
            <w:gridSpan w:val="7"/>
            <w:vAlign w:val="center"/>
          </w:tcPr>
          <w:p w14:paraId="4536341A">
            <w:pPr>
              <w:jc w:val="left"/>
              <w:rPr>
                <w:rFonts w:hint="eastAsia" w:ascii="仿宋" w:hAnsi="仿宋" w:eastAsia="仿宋" w:cs="仿宋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是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 xml:space="preserve">否 </w:t>
            </w:r>
            <w:r>
              <w:rPr>
                <w:rFonts w:hint="eastAsia"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属于</w:t>
            </w:r>
            <w:r>
              <w:rPr>
                <w:rFonts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事关发展全局和国家安全的关键核心技术突破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eastAsia="zh-CN"/>
              </w:rPr>
              <w:t>。</w:t>
            </w:r>
          </w:p>
        </w:tc>
      </w:tr>
      <w:tr w14:paraId="26C1B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9" w:hRule="atLeast"/>
        </w:trPr>
        <w:tc>
          <w:tcPr>
            <w:tcW w:w="9940" w:type="dxa"/>
            <w:gridSpan w:val="7"/>
            <w:vAlign w:val="top"/>
          </w:tcPr>
          <w:p w14:paraId="1B121E01">
            <w:pPr>
              <w:jc w:val="both"/>
              <w:rPr>
                <w:rFonts w:hint="default" w:ascii="仿宋" w:hAnsi="仿宋" w:eastAsia="仿宋" w:cs="仿宋"/>
                <w:b/>
                <w:bCs/>
                <w:kern w:val="2"/>
                <w:sz w:val="36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 xml:space="preserve">具体说明：（不超100字） </w:t>
            </w:r>
          </w:p>
        </w:tc>
      </w:tr>
      <w:tr w14:paraId="4212E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9940" w:type="dxa"/>
            <w:gridSpan w:val="7"/>
            <w:vAlign w:val="center"/>
          </w:tcPr>
          <w:p w14:paraId="0E83DDB3">
            <w:pPr>
              <w:jc w:val="left"/>
              <w:rPr>
                <w:rFonts w:hint="eastAsia" w:ascii="仿宋" w:hAnsi="仿宋" w:eastAsia="仿宋" w:cs="仿宋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是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 xml:space="preserve">否 </w:t>
            </w:r>
            <w:r>
              <w:rPr>
                <w:rFonts w:hint="eastAsia"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属于</w:t>
            </w:r>
            <w:r>
              <w:rPr>
                <w:rFonts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抢占科技和产业发展制高点的战略性、前沿性成果。</w:t>
            </w:r>
          </w:p>
        </w:tc>
      </w:tr>
      <w:tr w14:paraId="3E7FE1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6" w:hRule="atLeast"/>
        </w:trPr>
        <w:tc>
          <w:tcPr>
            <w:tcW w:w="9940" w:type="dxa"/>
            <w:gridSpan w:val="7"/>
            <w:vAlign w:val="top"/>
          </w:tcPr>
          <w:p w14:paraId="6B6973EC">
            <w:pPr>
              <w:jc w:val="both"/>
              <w:rPr>
                <w:rFonts w:hint="eastAsia" w:ascii="仿宋" w:hAnsi="仿宋" w:eastAsia="仿宋" w:cs="仿宋"/>
                <w:b/>
                <w:bCs/>
                <w:kern w:val="2"/>
                <w:sz w:val="36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具体说明：（不超100字）</w:t>
            </w:r>
          </w:p>
        </w:tc>
      </w:tr>
      <w:tr w14:paraId="1E3E7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9940" w:type="dxa"/>
            <w:gridSpan w:val="7"/>
            <w:vAlign w:val="center"/>
          </w:tcPr>
          <w:p w14:paraId="0EE75074">
            <w:pPr>
              <w:jc w:val="left"/>
              <w:rPr>
                <w:rFonts w:hint="default" w:ascii="仿宋" w:hAnsi="仿宋" w:eastAsia="仿宋" w:cs="仿宋"/>
                <w:b/>
                <w:bCs/>
                <w:sz w:val="36"/>
                <w:szCs w:val="36"/>
                <w:vertAlign w:val="baseline"/>
                <w:lang w:val="en-US" w:eastAsia="zh-CN"/>
              </w:rPr>
            </w:pP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是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sym w:font="Wingdings" w:char="00A8"/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 xml:space="preserve">否 </w:t>
            </w:r>
            <w:r>
              <w:rPr>
                <w:rFonts w:hint="eastAsia"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属于支撑国家重大科技任务、重大科技基础设施和重大工程</w:t>
            </w:r>
            <w:r>
              <w:rPr>
                <w:rFonts w:ascii="Arial" w:hAnsi="Arial" w:eastAsia="宋体" w:cs="Arial"/>
                <w:b/>
                <w:bCs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</w:rPr>
              <w:t>。</w:t>
            </w:r>
          </w:p>
        </w:tc>
      </w:tr>
      <w:tr w14:paraId="41639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7" w:hRule="atLeast"/>
        </w:trPr>
        <w:tc>
          <w:tcPr>
            <w:tcW w:w="9940" w:type="dxa"/>
            <w:gridSpan w:val="7"/>
            <w:vAlign w:val="top"/>
          </w:tcPr>
          <w:p w14:paraId="097F0CD8">
            <w:pPr>
              <w:jc w:val="both"/>
              <w:rPr>
                <w:rFonts w:hint="eastAsia" w:ascii="仿宋" w:hAnsi="仿宋" w:eastAsia="仿宋" w:cs="仿宋"/>
                <w:b/>
                <w:bCs/>
                <w:kern w:val="2"/>
                <w:sz w:val="36"/>
                <w:szCs w:val="36"/>
                <w:vertAlign w:val="baseline"/>
                <w:lang w:val="en-US" w:eastAsia="zh-CN" w:bidi="ar-SA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  <w:t>具体说明：（不超100字）</w:t>
            </w:r>
          </w:p>
        </w:tc>
      </w:tr>
      <w:tr w14:paraId="17E50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1888" w:type="dxa"/>
            <w:vAlign w:val="top"/>
          </w:tcPr>
          <w:p w14:paraId="0B7AAC17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306" w:type="dxa"/>
            <w:gridSpan w:val="2"/>
            <w:vAlign w:val="top"/>
          </w:tcPr>
          <w:p w14:paraId="640AE1BD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52" w:type="dxa"/>
            <w:gridSpan w:val="2"/>
            <w:vAlign w:val="top"/>
          </w:tcPr>
          <w:p w14:paraId="75C65DCB">
            <w:pPr>
              <w:jc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594" w:type="dxa"/>
            <w:gridSpan w:val="2"/>
            <w:vAlign w:val="top"/>
          </w:tcPr>
          <w:p w14:paraId="6437C417">
            <w:pPr>
              <w:jc w:val="both"/>
              <w:rPr>
                <w:rFonts w:hint="eastAsia" w:ascii="Arial" w:hAnsi="Arial" w:eastAsia="宋体" w:cs="Arial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</w:p>
        </w:tc>
      </w:tr>
    </w:tbl>
    <w:p w14:paraId="04161335">
      <w:pPr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br w:type="page"/>
      </w:r>
    </w:p>
    <w:p w14:paraId="73ACD3DD">
      <w:pPr>
        <w:jc w:val="center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二、项目简介</w:t>
      </w:r>
    </w:p>
    <w:p w14:paraId="17B53913">
      <w:pPr>
        <w:jc w:val="left"/>
        <w:rPr>
          <w:rFonts w:hint="eastAsia" w:ascii="仿宋" w:hAnsi="仿宋" w:eastAsia="宋体" w:cs="仿宋"/>
          <w:b/>
          <w:bCs/>
          <w:sz w:val="36"/>
          <w:szCs w:val="36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不超过 1 页。应包含项目主要技术内容、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科技创新、</w:t>
      </w:r>
      <w:r>
        <w:rPr>
          <w:rFonts w:ascii="宋体" w:hAnsi="宋体" w:eastAsia="宋体" w:cs="宋体"/>
          <w:sz w:val="24"/>
          <w:szCs w:val="24"/>
        </w:rPr>
        <w:t>授权专利情况、技术经济指标、应用及效益情况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及曾获奖情况</w:t>
      </w:r>
      <w:r>
        <w:rPr>
          <w:rFonts w:ascii="宋体" w:hAnsi="宋体" w:eastAsia="宋体" w:cs="宋体"/>
          <w:sz w:val="24"/>
          <w:szCs w:val="24"/>
        </w:rPr>
        <w:t>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A9B5C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AA6B8F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AA6B8F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ZlNDFjNGNlZjAzZTc2ZWQzYTgzNGY4MDZhOGE5OWIifQ=="/>
  </w:docVars>
  <w:rsids>
    <w:rsidRoot w:val="0EA02B71"/>
    <w:rsid w:val="055868F7"/>
    <w:rsid w:val="0EA02B71"/>
    <w:rsid w:val="105E064F"/>
    <w:rsid w:val="24F904EE"/>
    <w:rsid w:val="25055364"/>
    <w:rsid w:val="313C3C3D"/>
    <w:rsid w:val="336743E3"/>
    <w:rsid w:val="3A9E14C4"/>
    <w:rsid w:val="403A3A3D"/>
    <w:rsid w:val="44727F39"/>
    <w:rsid w:val="4D6413B2"/>
    <w:rsid w:val="6A2B1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307</Words>
  <Characters>318</Characters>
  <Lines>0</Lines>
  <Paragraphs>0</Paragraphs>
  <TotalTime>48</TotalTime>
  <ScaleCrop>false</ScaleCrop>
  <LinksUpToDate>false</LinksUpToDate>
  <CharactersWithSpaces>325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2023-12-13T03:14:00Z</dcterms:created>
  <dc:creator>刘新琪</dc:creator>
  <cp:lastModifiedBy>月落梧桐</cp:lastModifiedBy>
  <dcterms:modified xsi:type="dcterms:W3CDTF">2025-05-21T09:59:41Z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C085E6384BD1459F8771D37BA367EED4_13</vt:lpwstr>
  </property>
  <property fmtid="{D5CDD505-2E9C-101B-9397-08002B2CF9AE}" pid="4" name="KSOTemplateDocerSaveRecord">
    <vt:lpwstr>eyJoZGlkIjoiYTE5N2QzNTliMTJjZDQ1NTI3Yzk3MGUxMTk4Yjc4NjkiLCJ1c2VySWQiOiIyNzMzNTI0MTMifQ==</vt:lpwstr>
  </property>
</Properties>
</file>